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A654D7">
        <w:rPr>
          <w:b/>
          <w:szCs w:val="28"/>
        </w:rPr>
        <w:t>девятнадцатое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5721E2">
        <w:rPr>
          <w:szCs w:val="28"/>
        </w:rPr>
        <w:t xml:space="preserve">__ </w:t>
      </w:r>
      <w:r w:rsidR="00684D33">
        <w:rPr>
          <w:szCs w:val="28"/>
        </w:rPr>
        <w:t>декабря</w:t>
      </w:r>
      <w:r w:rsidR="007C1B8D">
        <w:rPr>
          <w:szCs w:val="28"/>
        </w:rPr>
        <w:t xml:space="preserve">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>о муниципальном жилищном контроле 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>№ 248-ФЗ «О государственном контроле (надзоре) и муниципальном контроле в Российской Федерации», статьей 20 Жилищного кодекс</w:t>
      </w:r>
      <w:r w:rsidR="005721E2">
        <w:rPr>
          <w:sz w:val="28"/>
          <w:szCs w:val="28"/>
        </w:rPr>
        <w:t xml:space="preserve">а Российской Федерации от 29 декабря </w:t>
      </w:r>
      <w:r>
        <w:rPr>
          <w:sz w:val="28"/>
          <w:szCs w:val="28"/>
        </w:rPr>
        <w:t xml:space="preserve">2004 </w:t>
      </w:r>
      <w:r w:rsidR="005721E2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188-ФЗ,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7C1B8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  <w:proofErr w:type="gramEnd"/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Положение о муниципальном жилищном контроле 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>от 23</w:t>
      </w:r>
      <w:r w:rsidR="00391DA0">
        <w:rPr>
          <w:sz w:val="28"/>
          <w:szCs w:val="28"/>
        </w:rPr>
        <w:t xml:space="preserve"> мая </w:t>
      </w:r>
      <w:r w:rsidR="000918E0">
        <w:rPr>
          <w:sz w:val="28"/>
          <w:szCs w:val="28"/>
        </w:rPr>
        <w:t xml:space="preserve">2025 № 238 </w:t>
      </w:r>
      <w:r w:rsidR="00391DA0">
        <w:rPr>
          <w:sz w:val="28"/>
          <w:szCs w:val="28"/>
        </w:rPr>
        <w:t>(далее – Положение)</w:t>
      </w:r>
      <w:r w:rsidR="005721E2">
        <w:rPr>
          <w:sz w:val="28"/>
          <w:szCs w:val="28"/>
        </w:rPr>
        <w:t>,</w:t>
      </w:r>
      <w:r>
        <w:rPr>
          <w:sz w:val="28"/>
          <w:szCs w:val="28"/>
        </w:rPr>
        <w:t xml:space="preserve">следующие изменения: </w:t>
      </w:r>
    </w:p>
    <w:p w:rsidR="0091433A" w:rsidRPr="0091433A" w:rsidRDefault="0091433A" w:rsidP="0091433A">
      <w:pPr>
        <w:numPr>
          <w:ilvl w:val="0"/>
          <w:numId w:val="1"/>
        </w:numPr>
        <w:jc w:val="both"/>
        <w:rPr>
          <w:sz w:val="28"/>
          <w:szCs w:val="28"/>
        </w:rPr>
      </w:pPr>
      <w:r w:rsidRPr="0091433A">
        <w:rPr>
          <w:sz w:val="28"/>
          <w:szCs w:val="28"/>
        </w:rPr>
        <w:t>абзац 2 пункта 2 статьи 7 изложить в следующей редакции:</w:t>
      </w:r>
    </w:p>
    <w:p w:rsidR="0091433A" w:rsidRDefault="0091433A" w:rsidP="0091433A">
      <w:pPr>
        <w:ind w:firstLine="708"/>
        <w:jc w:val="both"/>
        <w:rPr>
          <w:sz w:val="28"/>
          <w:szCs w:val="28"/>
        </w:rPr>
      </w:pPr>
      <w:r w:rsidRPr="0091433A">
        <w:rPr>
          <w:sz w:val="28"/>
          <w:szCs w:val="28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</w:t>
      </w:r>
      <w:r w:rsidR="00A654D7">
        <w:rPr>
          <w:sz w:val="28"/>
          <w:szCs w:val="28"/>
        </w:rPr>
        <w:t>;</w:t>
      </w:r>
    </w:p>
    <w:p w:rsidR="00684D33" w:rsidRPr="00684D33" w:rsidRDefault="00684D33" w:rsidP="00684D33">
      <w:pPr>
        <w:numPr>
          <w:ilvl w:val="0"/>
          <w:numId w:val="1"/>
        </w:numPr>
        <w:jc w:val="both"/>
        <w:rPr>
          <w:sz w:val="28"/>
          <w:szCs w:val="28"/>
        </w:rPr>
      </w:pPr>
      <w:r w:rsidRPr="00684D33">
        <w:rPr>
          <w:sz w:val="28"/>
          <w:szCs w:val="28"/>
        </w:rPr>
        <w:t>пункт 2 статьи 8 Положения изложить в следующей редакции:</w:t>
      </w:r>
    </w:p>
    <w:p w:rsidR="00684D33" w:rsidRDefault="00684D33" w:rsidP="00684D33">
      <w:pPr>
        <w:ind w:firstLine="709"/>
        <w:jc w:val="both"/>
        <w:rPr>
          <w:sz w:val="28"/>
          <w:szCs w:val="28"/>
        </w:rPr>
      </w:pPr>
      <w:r w:rsidRPr="00684D33">
        <w:rPr>
          <w:sz w:val="28"/>
          <w:szCs w:val="28"/>
        </w:rPr>
        <w:t xml:space="preserve">«2. Обязательные профилактические визиты проводятся со следующей </w:t>
      </w:r>
      <w:r w:rsidRPr="00684D33">
        <w:rPr>
          <w:sz w:val="28"/>
          <w:szCs w:val="28"/>
        </w:rPr>
        <w:lastRenderedPageBreak/>
        <w:t>периодичностью:</w:t>
      </w:r>
    </w:p>
    <w:p w:rsidR="002F61F6" w:rsidRPr="002F61F6" w:rsidRDefault="002F61F6" w:rsidP="002F61F6">
      <w:pPr>
        <w:pStyle w:val="af0"/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684D33" w:rsidRPr="00684D33" w:rsidRDefault="00684D33" w:rsidP="00684D33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684D33" w:rsidRPr="00684D33" w:rsidRDefault="00684D33" w:rsidP="00684D33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684D33" w:rsidRPr="00684D33" w:rsidRDefault="00684D33" w:rsidP="00684D33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</w:t>
      </w:r>
      <w:bookmarkStart w:id="0" w:name="_GoBack"/>
      <w:bookmarkEnd w:id="0"/>
      <w:r w:rsidRPr="00684D33">
        <w:rPr>
          <w:sz w:val="28"/>
          <w:szCs w:val="28"/>
        </w:rPr>
        <w:t>пального контроля, отнесенных к категории низкого риска, обязательные профилактические визиты, предусмотренные частью 2 статьи 25 Федерального закона «О государственном контроле (надзоре) и муниципальном контроле в Российской Федерации», не проводятся.»;</w:t>
      </w:r>
    </w:p>
    <w:p w:rsidR="00DB5B08" w:rsidRPr="00684D33" w:rsidRDefault="00DB5B08" w:rsidP="00DB5B0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3</w:t>
      </w:r>
      <w:r w:rsidRPr="00684D33">
        <w:rPr>
          <w:sz w:val="28"/>
          <w:szCs w:val="28"/>
        </w:rPr>
        <w:t xml:space="preserve"> статьи 8 Положения изложить в следующей редакции:</w:t>
      </w:r>
    </w:p>
    <w:p w:rsidR="00DB5B08" w:rsidRDefault="00684D33" w:rsidP="00DB5B08">
      <w:pPr>
        <w:ind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«</w:t>
      </w:r>
      <w:r w:rsidR="00DB5B08">
        <w:rPr>
          <w:sz w:val="28"/>
          <w:szCs w:val="28"/>
        </w:rPr>
        <w:t xml:space="preserve">3. </w:t>
      </w:r>
      <w:r w:rsidR="00DB5B08" w:rsidRPr="00DB5B08">
        <w:rPr>
          <w:sz w:val="28"/>
          <w:szCs w:val="28"/>
        </w:rPr>
        <w:t>Обязательные профилактические визиты и профилактические визиты по инициативе контролируемого лица проводятся по решению</w:t>
      </w:r>
      <w:r w:rsidR="00DB5B08">
        <w:rPr>
          <w:sz w:val="28"/>
          <w:szCs w:val="28"/>
        </w:rPr>
        <w:t>:</w:t>
      </w:r>
    </w:p>
    <w:p w:rsidR="00DB5B08" w:rsidRPr="00DB5B08" w:rsidRDefault="00DB5B08" w:rsidP="00DB5B08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 w:rsidRPr="00DB5B08">
        <w:rPr>
          <w:sz w:val="28"/>
          <w:szCs w:val="28"/>
        </w:rPr>
        <w:t>главы Пинежского</w:t>
      </w:r>
      <w:r w:rsidR="007C1B8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округа;</w:t>
      </w:r>
    </w:p>
    <w:p w:rsidR="00684D33" w:rsidRDefault="00DB5B08" w:rsidP="00DB5B08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первого заместителя главы администрации.</w:t>
      </w:r>
      <w:r w:rsidR="00684D33" w:rsidRPr="00DB5B08">
        <w:rPr>
          <w:sz w:val="28"/>
          <w:szCs w:val="28"/>
        </w:rPr>
        <w:t>»</w:t>
      </w:r>
      <w:r w:rsidR="0091433A">
        <w:rPr>
          <w:sz w:val="28"/>
          <w:szCs w:val="28"/>
        </w:rPr>
        <w:t>;</w:t>
      </w:r>
    </w:p>
    <w:p w:rsidR="00DB5B08" w:rsidRPr="00A654D7" w:rsidRDefault="00DB5B08" w:rsidP="00A654D7">
      <w:pPr>
        <w:pStyle w:val="af0"/>
        <w:numPr>
          <w:ilvl w:val="0"/>
          <w:numId w:val="1"/>
        </w:numPr>
        <w:jc w:val="both"/>
        <w:rPr>
          <w:sz w:val="28"/>
          <w:szCs w:val="28"/>
        </w:rPr>
      </w:pPr>
      <w:r w:rsidRPr="00A654D7">
        <w:rPr>
          <w:sz w:val="28"/>
          <w:szCs w:val="28"/>
        </w:rPr>
        <w:t xml:space="preserve">пункт </w:t>
      </w:r>
      <w:r w:rsidR="00A654D7">
        <w:rPr>
          <w:sz w:val="28"/>
          <w:szCs w:val="28"/>
        </w:rPr>
        <w:t>3</w:t>
      </w:r>
      <w:r w:rsidRPr="00A654D7">
        <w:rPr>
          <w:sz w:val="28"/>
          <w:szCs w:val="28"/>
        </w:rPr>
        <w:t xml:space="preserve"> статьи 9 Положения изложить в следующей редакции:</w:t>
      </w:r>
    </w:p>
    <w:p w:rsidR="00DB5B08" w:rsidRDefault="00307721" w:rsidP="00DB5B08">
      <w:pPr>
        <w:pStyle w:val="af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r w:rsidR="00DB5B08">
        <w:rPr>
          <w:sz w:val="28"/>
          <w:szCs w:val="28"/>
        </w:rPr>
        <w:t xml:space="preserve">. </w:t>
      </w:r>
      <w:r w:rsidR="00DB5B08" w:rsidRPr="00DB5B08">
        <w:rPr>
          <w:sz w:val="28"/>
          <w:szCs w:val="28"/>
        </w:rPr>
        <w:t>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 w:rsidR="00DB5B08">
        <w:rPr>
          <w:sz w:val="28"/>
          <w:szCs w:val="28"/>
        </w:rPr>
        <w:t>:</w:t>
      </w:r>
    </w:p>
    <w:p w:rsidR="00DB5B08" w:rsidRDefault="00DB5B08" w:rsidP="00DB5B08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DB5B08">
        <w:rPr>
          <w:sz w:val="28"/>
          <w:szCs w:val="28"/>
        </w:rPr>
        <w:t>главы Пинежского</w:t>
      </w:r>
      <w:r w:rsidR="007C1B8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округа;</w:t>
      </w:r>
    </w:p>
    <w:p w:rsidR="0091433A" w:rsidRPr="00A654D7" w:rsidRDefault="00DB5B08" w:rsidP="00A654D7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DB5B08">
        <w:rPr>
          <w:sz w:val="28"/>
          <w:szCs w:val="28"/>
        </w:rPr>
        <w:t>первого заместителя главы администрации.»</w:t>
      </w:r>
      <w:r w:rsidR="00A654D7">
        <w:rPr>
          <w:sz w:val="28"/>
          <w:szCs w:val="28"/>
        </w:rPr>
        <w:t>.</w:t>
      </w:r>
    </w:p>
    <w:p w:rsidR="00684D33" w:rsidRPr="00684D33" w:rsidRDefault="00684D33" w:rsidP="00684D33">
      <w:pPr>
        <w:ind w:firstLine="709"/>
        <w:jc w:val="both"/>
        <w:rPr>
          <w:iCs/>
          <w:sz w:val="28"/>
          <w:szCs w:val="28"/>
        </w:rPr>
      </w:pPr>
      <w:r w:rsidRPr="00684D33">
        <w:rPr>
          <w:sz w:val="28"/>
          <w:szCs w:val="28"/>
        </w:rPr>
        <w:t>2.</w:t>
      </w:r>
      <w:r w:rsidRPr="00684D33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6A6897" w:rsidRDefault="006A6897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22A34" w:rsidRDefault="00D22A34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D22A34" w:rsidSect="007B74DC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801BE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1B02A6"/>
    <w:rsid w:val="002F61F6"/>
    <w:rsid w:val="00307721"/>
    <w:rsid w:val="00391DA0"/>
    <w:rsid w:val="003D03C2"/>
    <w:rsid w:val="005721E2"/>
    <w:rsid w:val="00637136"/>
    <w:rsid w:val="0068295E"/>
    <w:rsid w:val="00684D33"/>
    <w:rsid w:val="006A6897"/>
    <w:rsid w:val="006D387E"/>
    <w:rsid w:val="007B74DC"/>
    <w:rsid w:val="007C1B8D"/>
    <w:rsid w:val="00813698"/>
    <w:rsid w:val="0091433A"/>
    <w:rsid w:val="00940601"/>
    <w:rsid w:val="009C2ED6"/>
    <w:rsid w:val="00A3373E"/>
    <w:rsid w:val="00A54D0A"/>
    <w:rsid w:val="00A654D7"/>
    <w:rsid w:val="00B21B1E"/>
    <w:rsid w:val="00B2729C"/>
    <w:rsid w:val="00B73E11"/>
    <w:rsid w:val="00C54FC5"/>
    <w:rsid w:val="00D22A34"/>
    <w:rsid w:val="00DB5B08"/>
    <w:rsid w:val="00E14336"/>
    <w:rsid w:val="00E35745"/>
    <w:rsid w:val="00E46210"/>
    <w:rsid w:val="00E4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B08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7B74DC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7B74DC"/>
    <w:pPr>
      <w:spacing w:after="140" w:line="276" w:lineRule="auto"/>
    </w:pPr>
  </w:style>
  <w:style w:type="paragraph" w:styleId="ad">
    <w:name w:val="List"/>
    <w:basedOn w:val="ac"/>
    <w:rsid w:val="007B74DC"/>
    <w:rPr>
      <w:rFonts w:cs="Arial"/>
    </w:rPr>
  </w:style>
  <w:style w:type="paragraph" w:styleId="ae">
    <w:name w:val="caption"/>
    <w:basedOn w:val="a"/>
    <w:qFormat/>
    <w:rsid w:val="007B74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7B74DC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7B74DC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7B7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6D655-06DA-4024-B022-B40AF21A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2025-11-28T11:19:00Z</cp:lastPrinted>
  <dcterms:created xsi:type="dcterms:W3CDTF">2025-11-28T14:09:00Z</dcterms:created>
  <dcterms:modified xsi:type="dcterms:W3CDTF">2025-11-28T14:09:00Z</dcterms:modified>
  <dc:language>ru-RU</dc:language>
</cp:coreProperties>
</file>